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A0EB2" w14:textId="65D5C048" w:rsidR="00C041F4" w:rsidRDefault="00C041F4" w:rsidP="00C041F4">
      <w:pPr>
        <w:pStyle w:val="Nagwek"/>
        <w:pBdr>
          <w:bottom w:val="single" w:sz="4" w:space="1" w:color="auto"/>
        </w:pBdr>
        <w:jc w:val="right"/>
      </w:pPr>
      <w:bookmarkStart w:id="0" w:name="_Hlk127171143"/>
      <w:r w:rsidRPr="00B55566">
        <w:rPr>
          <w:noProof/>
        </w:rPr>
        <w:drawing>
          <wp:inline distT="0" distB="0" distL="0" distR="0" wp14:anchorId="270D2A3C" wp14:editId="517DE562">
            <wp:extent cx="2505710" cy="800100"/>
            <wp:effectExtent l="0" t="0" r="8890" b="0"/>
            <wp:docPr id="14941371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B2A6C4" w14:textId="77777777" w:rsidR="00C041F4" w:rsidRDefault="00C041F4" w:rsidP="00C041F4">
      <w:pPr>
        <w:tabs>
          <w:tab w:val="left" w:pos="6540"/>
        </w:tabs>
        <w:autoSpaceDE w:val="0"/>
        <w:autoSpaceDN w:val="0"/>
        <w:adjustRightInd w:val="0"/>
        <w:ind w:left="6372" w:hanging="6372"/>
        <w:jc w:val="center"/>
        <w:rPr>
          <w:rFonts w:ascii="Calibri" w:hAnsi="Calibri" w:cs="Calibri"/>
          <w:b/>
          <w:sz w:val="24"/>
          <w:szCs w:val="24"/>
        </w:rPr>
      </w:pPr>
      <w:r w:rsidRPr="00906F7B">
        <w:rPr>
          <w:rFonts w:ascii="Calibri" w:hAnsi="Calibri" w:cs="Calibri"/>
          <w:b/>
          <w:sz w:val="24"/>
          <w:szCs w:val="24"/>
        </w:rPr>
        <w:t>RZĄDOWY PROGRAM ODBUDOWY ZABYTKÓW</w:t>
      </w:r>
    </w:p>
    <w:p w14:paraId="11B4A0D2" w14:textId="77777777" w:rsidR="00C041F4" w:rsidRPr="00906F7B" w:rsidRDefault="00C041F4" w:rsidP="00C041F4">
      <w:pPr>
        <w:tabs>
          <w:tab w:val="left" w:pos="6540"/>
        </w:tabs>
        <w:autoSpaceDE w:val="0"/>
        <w:autoSpaceDN w:val="0"/>
        <w:adjustRightInd w:val="0"/>
        <w:ind w:left="6372" w:hanging="6372"/>
        <w:jc w:val="center"/>
        <w:rPr>
          <w:rFonts w:ascii="Calibri" w:hAnsi="Calibri" w:cs="Calibri"/>
          <w:b/>
          <w:sz w:val="24"/>
          <w:szCs w:val="24"/>
        </w:rPr>
      </w:pPr>
    </w:p>
    <w:p w14:paraId="617EF47A" w14:textId="77777777" w:rsidR="00FA1FC8" w:rsidRDefault="00FA1FC8" w:rsidP="00FA1FC8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bookmarkStart w:id="1" w:name="_Hlk148692634"/>
      <w:r w:rsidRPr="007D4DE8">
        <w:rPr>
          <w:rFonts w:cstheme="minorHAnsi"/>
          <w:b/>
          <w:sz w:val="24"/>
          <w:szCs w:val="24"/>
        </w:rPr>
        <w:t xml:space="preserve">Parafia </w:t>
      </w:r>
      <w:r>
        <w:rPr>
          <w:rFonts w:cstheme="minorHAnsi"/>
          <w:b/>
          <w:sz w:val="24"/>
          <w:szCs w:val="24"/>
        </w:rPr>
        <w:t xml:space="preserve">Rzymskokatolicka </w:t>
      </w:r>
    </w:p>
    <w:p w14:paraId="3E34D9A0" w14:textId="276C945F" w:rsidR="00FA1FC8" w:rsidRDefault="00EB0E2F" w:rsidP="00FA1FC8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p.w. św. Andrzeja Boboli</w:t>
      </w:r>
      <w:r w:rsidR="00FA1FC8" w:rsidRPr="007D4DE8">
        <w:rPr>
          <w:rFonts w:cstheme="minorHAnsi"/>
          <w:b/>
          <w:sz w:val="24"/>
          <w:szCs w:val="24"/>
        </w:rPr>
        <w:br/>
        <w:t xml:space="preserve">ul. </w:t>
      </w:r>
      <w:r>
        <w:rPr>
          <w:rFonts w:cstheme="minorHAnsi"/>
          <w:b/>
          <w:sz w:val="24"/>
          <w:szCs w:val="24"/>
        </w:rPr>
        <w:t>ks. Popiełuszki</w:t>
      </w:r>
      <w:r w:rsidR="00FA1FC8" w:rsidRPr="007D4DE8">
        <w:rPr>
          <w:rFonts w:cstheme="minorHAnsi"/>
          <w:b/>
          <w:sz w:val="24"/>
          <w:szCs w:val="24"/>
        </w:rPr>
        <w:t xml:space="preserve"> 3</w:t>
      </w:r>
      <w:r w:rsidR="00FA1FC8">
        <w:rPr>
          <w:rFonts w:cstheme="minorHAnsi"/>
          <w:b/>
          <w:sz w:val="24"/>
          <w:szCs w:val="24"/>
        </w:rPr>
        <w:t xml:space="preserve">, </w:t>
      </w:r>
      <w:r w:rsidR="00FA1FC8" w:rsidRPr="00CF3E85">
        <w:rPr>
          <w:rFonts w:cstheme="minorHAnsi"/>
          <w:b/>
          <w:sz w:val="24"/>
          <w:szCs w:val="24"/>
        </w:rPr>
        <w:t>63-700 Krotoszyn</w:t>
      </w:r>
    </w:p>
    <w:bookmarkEnd w:id="1"/>
    <w:p w14:paraId="328CF614" w14:textId="77777777" w:rsidR="00C041F4" w:rsidRDefault="00C041F4" w:rsidP="00C041F4">
      <w:pPr>
        <w:pStyle w:val="Tekstpodstawowywcity"/>
        <w:ind w:left="0" w:firstLine="0"/>
        <w:jc w:val="right"/>
        <w:rPr>
          <w:sz w:val="20"/>
        </w:rPr>
      </w:pPr>
    </w:p>
    <w:p w14:paraId="472863ED" w14:textId="77777777" w:rsidR="007F45C6" w:rsidRDefault="007F45C6" w:rsidP="002D7FD6">
      <w:pPr>
        <w:tabs>
          <w:tab w:val="left" w:pos="6540"/>
        </w:tabs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2DC25128" w14:textId="3F17C2A0" w:rsidR="007F45C6" w:rsidRPr="002D7FD6" w:rsidRDefault="00FD23DC" w:rsidP="00FD23DC">
      <w:pPr>
        <w:tabs>
          <w:tab w:val="left" w:pos="6540"/>
        </w:tabs>
        <w:autoSpaceDE w:val="0"/>
        <w:autoSpaceDN w:val="0"/>
        <w:adjustRightInd w:val="0"/>
        <w:spacing w:after="0"/>
        <w:ind w:left="6372" w:hanging="6372"/>
        <w:jc w:val="center"/>
        <w:rPr>
          <w:rFonts w:cstheme="minorHAnsi"/>
          <w:b/>
          <w:sz w:val="28"/>
          <w:szCs w:val="28"/>
        </w:rPr>
      </w:pPr>
      <w:r w:rsidRPr="002D7FD6">
        <w:rPr>
          <w:rFonts w:cstheme="minorHAnsi"/>
          <w:b/>
          <w:sz w:val="28"/>
          <w:szCs w:val="28"/>
        </w:rPr>
        <w:t xml:space="preserve">INFORMACJA </w:t>
      </w:r>
      <w:r w:rsidR="007F45C6" w:rsidRPr="002D7FD6">
        <w:rPr>
          <w:rFonts w:cstheme="minorHAnsi"/>
          <w:b/>
          <w:sz w:val="28"/>
          <w:szCs w:val="28"/>
        </w:rPr>
        <w:t>O WYBORZE OFERTY</w:t>
      </w:r>
    </w:p>
    <w:p w14:paraId="42A54D32" w14:textId="0B84D8DB" w:rsidR="00CF01F5" w:rsidRDefault="00DE2E4A" w:rsidP="007F45C6">
      <w:pPr>
        <w:numPr>
          <w:ilvl w:val="12"/>
          <w:numId w:val="0"/>
        </w:numPr>
        <w:tabs>
          <w:tab w:val="left" w:pos="567"/>
          <w:tab w:val="left" w:pos="9781"/>
          <w:tab w:val="left" w:pos="10065"/>
        </w:tabs>
        <w:spacing w:after="200" w:line="276" w:lineRule="auto"/>
        <w:ind w:right="125"/>
        <w:jc w:val="both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ab/>
      </w:r>
    </w:p>
    <w:p w14:paraId="3C20F67C" w14:textId="77777777" w:rsidR="00AE132A" w:rsidRPr="007C7D1A" w:rsidRDefault="00FD23DC" w:rsidP="00AE132A">
      <w:pPr>
        <w:pStyle w:val="Tekstpodstawowywcity"/>
        <w:ind w:left="0" w:firstLine="0"/>
        <w:jc w:val="center"/>
        <w:rPr>
          <w:rFonts w:asciiTheme="minorHAnsi" w:eastAsiaTheme="minorHAnsi" w:hAnsiTheme="minorHAnsi" w:cstheme="minorBidi"/>
          <w:kern w:val="2"/>
          <w:szCs w:val="24"/>
          <w:lang w:eastAsia="en-US"/>
          <w14:ligatures w14:val="standardContextual"/>
        </w:rPr>
      </w:pPr>
      <w:bookmarkStart w:id="2" w:name="_Hlk484518631"/>
      <w:r w:rsidRPr="007C7D1A">
        <w:rPr>
          <w:rFonts w:asciiTheme="minorHAnsi" w:eastAsiaTheme="minorHAnsi" w:hAnsiTheme="minorHAnsi" w:cstheme="minorBidi"/>
          <w:kern w:val="2"/>
          <w:szCs w:val="24"/>
          <w:lang w:eastAsia="en-US"/>
          <w14:ligatures w14:val="standardContextual"/>
        </w:rPr>
        <w:t>d</w:t>
      </w:r>
      <w:r w:rsidR="007F45C6" w:rsidRPr="007C7D1A">
        <w:rPr>
          <w:rFonts w:asciiTheme="minorHAnsi" w:eastAsiaTheme="minorHAnsi" w:hAnsiTheme="minorHAnsi" w:cstheme="minorBidi"/>
          <w:kern w:val="2"/>
          <w:szCs w:val="24"/>
          <w:lang w:eastAsia="en-US"/>
          <w14:ligatures w14:val="standardContextual"/>
        </w:rPr>
        <w:t xml:space="preserve">otyczy zapytania ofertowego </w:t>
      </w:r>
      <w:r w:rsidR="00AE132A" w:rsidRPr="007C7D1A">
        <w:rPr>
          <w:rFonts w:asciiTheme="minorHAnsi" w:eastAsiaTheme="minorHAnsi" w:hAnsiTheme="minorHAnsi" w:cstheme="minorBidi"/>
          <w:kern w:val="2"/>
          <w:szCs w:val="24"/>
          <w:lang w:eastAsia="en-US"/>
          <w14:ligatures w14:val="standardContextual"/>
        </w:rPr>
        <w:t>pn.</w:t>
      </w:r>
      <w:r w:rsidR="007F45C6" w:rsidRPr="007C7D1A">
        <w:rPr>
          <w:rFonts w:asciiTheme="minorHAnsi" w:eastAsiaTheme="minorHAnsi" w:hAnsiTheme="minorHAnsi" w:cstheme="minorBidi"/>
          <w:kern w:val="2"/>
          <w:szCs w:val="24"/>
          <w:lang w:eastAsia="en-US"/>
          <w14:ligatures w14:val="standardContextual"/>
        </w:rPr>
        <w:t xml:space="preserve">: </w:t>
      </w:r>
    </w:p>
    <w:p w14:paraId="6CEB6238" w14:textId="77777777" w:rsidR="00F17B36" w:rsidRPr="00F17B36" w:rsidRDefault="00F17B36" w:rsidP="00AE132A">
      <w:pPr>
        <w:pStyle w:val="Tekstpodstawowywcity"/>
        <w:ind w:left="0" w:firstLine="0"/>
        <w:jc w:val="center"/>
        <w:rPr>
          <w:rFonts w:cstheme="minorHAnsi"/>
          <w:sz w:val="8"/>
          <w:szCs w:val="8"/>
        </w:rPr>
      </w:pPr>
    </w:p>
    <w:bookmarkEnd w:id="2"/>
    <w:p w14:paraId="2E2DB4E0" w14:textId="77777777" w:rsidR="00EB0E2F" w:rsidRDefault="00EB0E2F" w:rsidP="00EB0E2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„Renowacja i konserwacja zabytku – kościoła p.w. św. Andrzeja Boboli w Krotoszynie”</w:t>
      </w:r>
    </w:p>
    <w:p w14:paraId="78516F5A" w14:textId="05BC3389" w:rsidR="007F45C6" w:rsidRDefault="007F45C6" w:rsidP="00AE13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09B64548" w14:textId="77777777" w:rsidR="00F17B36" w:rsidRPr="00F17B36" w:rsidRDefault="00F17B36" w:rsidP="00AE13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261F3197" w14:textId="15BE4274" w:rsidR="00EB0E2F" w:rsidRPr="00471D0A" w:rsidRDefault="002D7FD6" w:rsidP="00EB0E2F">
      <w:pPr>
        <w:pStyle w:val="Nagwek1"/>
        <w:snapToGrid w:val="0"/>
        <w:jc w:val="both"/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</w:pPr>
      <w:r w:rsidRPr="00471D0A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 xml:space="preserve">              </w:t>
      </w:r>
      <w:r w:rsidRPr="00F17B36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>I</w:t>
      </w:r>
      <w:r w:rsidR="00FD23DC" w:rsidRPr="00F17B36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>nformuję, że w przedmiotowym postępowaniu, jako</w:t>
      </w:r>
      <w:r w:rsidRPr="00F17B36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D23DC" w:rsidRPr="00F17B36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>najkorzystniejsza została wybrana oferta złożona przez</w:t>
      </w:r>
      <w:bookmarkStart w:id="3" w:name="_Hlk135920620"/>
      <w:r w:rsidRPr="00471D0A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 xml:space="preserve"> </w:t>
      </w:r>
      <w:bookmarkEnd w:id="3"/>
      <w:r w:rsidR="00EB0E2F" w:rsidRPr="00471D0A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>:</w:t>
      </w:r>
    </w:p>
    <w:p w14:paraId="299B36A4" w14:textId="77777777" w:rsidR="00EB0E2F" w:rsidRPr="00471D0A" w:rsidRDefault="00EB0E2F" w:rsidP="00EB0E2F">
      <w:pPr>
        <w:pStyle w:val="Nagwek1"/>
        <w:snapToGrid w:val="0"/>
        <w:jc w:val="both"/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en-US"/>
          <w14:ligatures w14:val="standardContextual"/>
        </w:rPr>
      </w:pPr>
      <w:r w:rsidRPr="00471D0A"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en-US"/>
          <w14:ligatures w14:val="standardContextual"/>
        </w:rPr>
        <w:t xml:space="preserve">P.H.U. „DAF-MAL” USŁUGI BUDOWLANE Dariusz Fabianowski, </w:t>
      </w:r>
    </w:p>
    <w:p w14:paraId="673EB573" w14:textId="428BEAAC" w:rsidR="00EB0E2F" w:rsidRPr="00471D0A" w:rsidRDefault="00EB0E2F" w:rsidP="00EB0E2F">
      <w:pPr>
        <w:pStyle w:val="Nagwek1"/>
        <w:snapToGrid w:val="0"/>
        <w:jc w:val="both"/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en-US"/>
          <w14:ligatures w14:val="standardContextual"/>
        </w:rPr>
      </w:pPr>
      <w:r w:rsidRPr="00471D0A">
        <w:rPr>
          <w:rFonts w:asciiTheme="minorHAnsi" w:eastAsiaTheme="minorHAnsi" w:hAnsiTheme="minorHAnsi" w:cstheme="minorBidi"/>
          <w:bCs/>
          <w:kern w:val="2"/>
          <w:sz w:val="24"/>
          <w:szCs w:val="24"/>
          <w:lang w:eastAsia="en-US"/>
          <w14:ligatures w14:val="standardContextual"/>
        </w:rPr>
        <w:t>Salnia, ul. Piekarska 1, 63-700 Krotoszyn.</w:t>
      </w:r>
    </w:p>
    <w:p w14:paraId="7561E1AA" w14:textId="2F30509E" w:rsidR="007C7D1A" w:rsidRPr="00471D0A" w:rsidRDefault="007C7D1A" w:rsidP="00471D0A">
      <w:pPr>
        <w:pStyle w:val="Nagwek1"/>
        <w:snapToGrid w:val="0"/>
        <w:jc w:val="both"/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</w:pPr>
      <w:r w:rsidRPr="00471D0A">
        <w:rPr>
          <w:rFonts w:asciiTheme="minorHAnsi" w:eastAsiaTheme="minorHAnsi" w:hAnsiTheme="minorHAnsi" w:cstheme="minorBidi"/>
          <w:b w:val="0"/>
          <w:kern w:val="2"/>
          <w:sz w:val="24"/>
          <w:szCs w:val="24"/>
          <w:lang w:eastAsia="en-US"/>
          <w14:ligatures w14:val="standardContextual"/>
        </w:rPr>
        <w:t xml:space="preserve">       </w:t>
      </w:r>
    </w:p>
    <w:p w14:paraId="52D75D35" w14:textId="77777777" w:rsidR="00471D0A" w:rsidRDefault="00FD23DC" w:rsidP="00471D0A">
      <w:pPr>
        <w:tabs>
          <w:tab w:val="left" w:pos="330"/>
          <w:tab w:val="right" w:pos="2198"/>
        </w:tabs>
        <w:snapToGrid w:val="0"/>
        <w:spacing w:after="0" w:line="240" w:lineRule="auto"/>
        <w:jc w:val="both"/>
        <w:rPr>
          <w:sz w:val="24"/>
          <w:szCs w:val="24"/>
        </w:rPr>
      </w:pPr>
      <w:r w:rsidRPr="00271FD7">
        <w:rPr>
          <w:sz w:val="24"/>
          <w:szCs w:val="24"/>
        </w:rPr>
        <w:t xml:space="preserve">Cena wybranej oferty wynosi  : </w:t>
      </w:r>
      <w:r w:rsidR="00EB0E2F" w:rsidRPr="00471D0A">
        <w:rPr>
          <w:b/>
          <w:bCs/>
          <w:sz w:val="24"/>
          <w:szCs w:val="24"/>
        </w:rPr>
        <w:t xml:space="preserve">1 251 224,00 </w:t>
      </w:r>
      <w:r w:rsidRPr="00471D0A">
        <w:rPr>
          <w:b/>
          <w:bCs/>
          <w:sz w:val="24"/>
          <w:szCs w:val="24"/>
        </w:rPr>
        <w:t>PLN /brutto/</w:t>
      </w:r>
      <w:r w:rsidR="00471D0A" w:rsidRPr="00471D0A">
        <w:rPr>
          <w:b/>
          <w:bCs/>
          <w:sz w:val="24"/>
          <w:szCs w:val="24"/>
        </w:rPr>
        <w:t>,</w:t>
      </w:r>
      <w:r w:rsidR="00471D0A">
        <w:rPr>
          <w:sz w:val="24"/>
          <w:szCs w:val="24"/>
        </w:rPr>
        <w:t xml:space="preserve"> w tym :</w:t>
      </w:r>
    </w:p>
    <w:p w14:paraId="6CE11622" w14:textId="277872C3" w:rsidR="00471D0A" w:rsidRDefault="00471D0A" w:rsidP="00471D0A">
      <w:pPr>
        <w:tabs>
          <w:tab w:val="left" w:pos="330"/>
          <w:tab w:val="right" w:pos="2198"/>
        </w:tabs>
        <w:snapToGri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etap I : 625 612,00, etap II : 625 612,00.</w:t>
      </w:r>
    </w:p>
    <w:p w14:paraId="06012BD8" w14:textId="77777777" w:rsidR="00471D0A" w:rsidRPr="00271FD7" w:rsidRDefault="00471D0A" w:rsidP="007C7D1A">
      <w:pPr>
        <w:spacing w:after="0" w:line="240" w:lineRule="auto"/>
        <w:rPr>
          <w:sz w:val="24"/>
          <w:szCs w:val="24"/>
        </w:rPr>
      </w:pPr>
    </w:p>
    <w:p w14:paraId="78CADDAA" w14:textId="77777777" w:rsidR="00FD23DC" w:rsidRPr="00271FD7" w:rsidRDefault="00FD23DC" w:rsidP="00FD23DC">
      <w:pPr>
        <w:spacing w:after="0" w:line="240" w:lineRule="auto"/>
        <w:jc w:val="both"/>
        <w:rPr>
          <w:sz w:val="12"/>
          <w:szCs w:val="12"/>
          <w:u w:val="single"/>
        </w:rPr>
      </w:pPr>
    </w:p>
    <w:p w14:paraId="19A6B51A" w14:textId="77777777" w:rsidR="00FD23DC" w:rsidRPr="00906F73" w:rsidRDefault="00FD23DC" w:rsidP="00FD23DC">
      <w:pPr>
        <w:spacing w:after="0" w:line="240" w:lineRule="auto"/>
        <w:jc w:val="both"/>
        <w:rPr>
          <w:sz w:val="24"/>
          <w:szCs w:val="24"/>
          <w:u w:val="single"/>
        </w:rPr>
      </w:pPr>
      <w:r w:rsidRPr="00906F73">
        <w:rPr>
          <w:sz w:val="24"/>
          <w:szCs w:val="24"/>
          <w:u w:val="single"/>
        </w:rPr>
        <w:t>Uzasadnienie:</w:t>
      </w:r>
    </w:p>
    <w:p w14:paraId="02F28A5B" w14:textId="77777777" w:rsidR="00471D0A" w:rsidRDefault="00FD23DC" w:rsidP="00FD23DC">
      <w:pPr>
        <w:spacing w:after="0" w:line="240" w:lineRule="auto"/>
        <w:jc w:val="both"/>
        <w:rPr>
          <w:sz w:val="24"/>
          <w:szCs w:val="24"/>
        </w:rPr>
      </w:pPr>
      <w:r w:rsidRPr="00906F73">
        <w:rPr>
          <w:sz w:val="24"/>
          <w:szCs w:val="24"/>
        </w:rPr>
        <w:t xml:space="preserve">Oferta została sporządzona prawidłowo i nie podlega odrzuceniu. Wykonawca spełnił warunki udziału w postępowaniu określone w </w:t>
      </w:r>
      <w:r w:rsidR="00F17B36">
        <w:rPr>
          <w:sz w:val="24"/>
          <w:szCs w:val="24"/>
        </w:rPr>
        <w:t>zapytaniu ofertowym</w:t>
      </w:r>
      <w:r w:rsidRPr="00906F73">
        <w:rPr>
          <w:sz w:val="24"/>
          <w:szCs w:val="24"/>
        </w:rPr>
        <w:t xml:space="preserve"> oraz brak jest podstaw do jego wykluczenia. </w:t>
      </w:r>
      <w:r w:rsidR="00EB0E2F">
        <w:rPr>
          <w:rFonts w:eastAsia="Calibri" w:cstheme="minorHAnsi"/>
          <w:kern w:val="0"/>
          <w:sz w:val="24"/>
          <w:szCs w:val="24"/>
          <w14:ligatures w14:val="none"/>
        </w:rPr>
        <w:t>Jest to jedyna złożona oferta.</w:t>
      </w:r>
      <w:r w:rsidR="00EB0E2F">
        <w:rPr>
          <w:sz w:val="24"/>
          <w:szCs w:val="24"/>
        </w:rPr>
        <w:t xml:space="preserve"> </w:t>
      </w:r>
    </w:p>
    <w:p w14:paraId="07AA6962" w14:textId="48C32F18" w:rsidR="002D7FD6" w:rsidRDefault="00FD23DC" w:rsidP="00FD23DC">
      <w:pPr>
        <w:spacing w:after="0" w:line="240" w:lineRule="auto"/>
        <w:jc w:val="both"/>
        <w:rPr>
          <w:sz w:val="24"/>
          <w:szCs w:val="24"/>
        </w:rPr>
      </w:pPr>
      <w:r w:rsidRPr="00906F73">
        <w:rPr>
          <w:sz w:val="24"/>
          <w:szCs w:val="24"/>
        </w:rPr>
        <w:t xml:space="preserve">Cena wybranej oferty mieści się w kwocie, jaką Zamawiający </w:t>
      </w:r>
      <w:r w:rsidR="00FA1FC8">
        <w:rPr>
          <w:sz w:val="24"/>
          <w:szCs w:val="24"/>
        </w:rPr>
        <w:t>może</w:t>
      </w:r>
      <w:r w:rsidRPr="00906F73">
        <w:rPr>
          <w:sz w:val="24"/>
          <w:szCs w:val="24"/>
        </w:rPr>
        <w:t xml:space="preserve"> przeznaczyć na sfinansowanie zamówienia.   </w:t>
      </w:r>
    </w:p>
    <w:p w14:paraId="2A6077FE" w14:textId="77777777" w:rsidR="00FD23DC" w:rsidRPr="00271FD7" w:rsidRDefault="00FD23DC" w:rsidP="00FD23DC">
      <w:pPr>
        <w:jc w:val="both"/>
        <w:rPr>
          <w:sz w:val="12"/>
          <w:szCs w:val="12"/>
          <w:u w:val="single"/>
        </w:rPr>
      </w:pPr>
    </w:p>
    <w:p w14:paraId="3BE83FE7" w14:textId="319CF6A4" w:rsidR="00CF01F5" w:rsidRDefault="007F45C6" w:rsidP="002D7FD6">
      <w:pPr>
        <w:numPr>
          <w:ilvl w:val="12"/>
          <w:numId w:val="0"/>
        </w:numPr>
        <w:tabs>
          <w:tab w:val="left" w:pos="1080"/>
          <w:tab w:val="left" w:pos="8460"/>
          <w:tab w:val="left" w:pos="10065"/>
        </w:tabs>
        <w:spacing w:after="200" w:line="276" w:lineRule="auto"/>
        <w:ind w:left="709" w:right="125"/>
        <w:jc w:val="center"/>
        <w:rPr>
          <w:rFonts w:eastAsia="Calibri" w:cstheme="minorHAnsi"/>
          <w:kern w:val="0"/>
          <w14:ligatures w14:val="none"/>
        </w:rPr>
      </w:pPr>
      <w:r w:rsidRPr="007F45C6">
        <w:rPr>
          <w:rFonts w:eastAsia="Calibri" w:cstheme="minorHAnsi"/>
          <w:kern w:val="0"/>
          <w14:ligatures w14:val="none"/>
        </w:rPr>
        <w:t>                                                                              </w:t>
      </w:r>
    </w:p>
    <w:p w14:paraId="29F853D3" w14:textId="746A7A93" w:rsidR="00A0305E" w:rsidRPr="007C7D1A" w:rsidRDefault="00C6215B" w:rsidP="00670968">
      <w:pPr>
        <w:tabs>
          <w:tab w:val="left" w:pos="6420"/>
        </w:tabs>
        <w:spacing w:after="120" w:line="360" w:lineRule="auto"/>
        <w:ind w:right="3"/>
        <w:jc w:val="both"/>
        <w:rPr>
          <w:sz w:val="24"/>
          <w:szCs w:val="24"/>
        </w:rPr>
      </w:pPr>
      <w:r w:rsidRPr="007C7D1A">
        <w:rPr>
          <w:sz w:val="24"/>
          <w:szCs w:val="24"/>
        </w:rPr>
        <w:t xml:space="preserve">Krotoszyn, dnia </w:t>
      </w:r>
      <w:r w:rsidR="00EB0E2F">
        <w:rPr>
          <w:sz w:val="24"/>
          <w:szCs w:val="24"/>
        </w:rPr>
        <w:t>1</w:t>
      </w:r>
      <w:r w:rsidR="00FA1FC8" w:rsidRPr="007C7D1A">
        <w:rPr>
          <w:sz w:val="24"/>
          <w:szCs w:val="24"/>
        </w:rPr>
        <w:t>0</w:t>
      </w:r>
      <w:r w:rsidR="00F17B36" w:rsidRPr="007C7D1A">
        <w:rPr>
          <w:sz w:val="24"/>
          <w:szCs w:val="24"/>
        </w:rPr>
        <w:t>.</w:t>
      </w:r>
      <w:r w:rsidR="00FA1FC8" w:rsidRPr="007C7D1A">
        <w:rPr>
          <w:sz w:val="24"/>
          <w:szCs w:val="24"/>
        </w:rPr>
        <w:t>0</w:t>
      </w:r>
      <w:r w:rsidR="00EB0E2F">
        <w:rPr>
          <w:sz w:val="24"/>
          <w:szCs w:val="24"/>
        </w:rPr>
        <w:t>6</w:t>
      </w:r>
      <w:r w:rsidR="00F17B36" w:rsidRPr="007C7D1A">
        <w:rPr>
          <w:sz w:val="24"/>
          <w:szCs w:val="24"/>
        </w:rPr>
        <w:t>.</w:t>
      </w:r>
      <w:r w:rsidRPr="007C7D1A">
        <w:rPr>
          <w:sz w:val="24"/>
          <w:szCs w:val="24"/>
        </w:rPr>
        <w:t>202</w:t>
      </w:r>
      <w:r w:rsidR="00FA1FC8" w:rsidRPr="007C7D1A">
        <w:rPr>
          <w:sz w:val="24"/>
          <w:szCs w:val="24"/>
        </w:rPr>
        <w:t>4</w:t>
      </w:r>
      <w:r w:rsidRPr="007C7D1A">
        <w:rPr>
          <w:sz w:val="24"/>
          <w:szCs w:val="24"/>
        </w:rPr>
        <w:t xml:space="preserve"> r.</w:t>
      </w:r>
    </w:p>
    <w:p w14:paraId="4826EFAA" w14:textId="77777777" w:rsidR="00A0305E" w:rsidRDefault="00A0305E" w:rsidP="00670968">
      <w:pPr>
        <w:tabs>
          <w:tab w:val="left" w:pos="6420"/>
        </w:tabs>
        <w:spacing w:after="120" w:line="360" w:lineRule="auto"/>
        <w:ind w:right="3"/>
        <w:jc w:val="both"/>
        <w:rPr>
          <w:rFonts w:eastAsia="Calibri" w:cstheme="minorHAnsi"/>
          <w:kern w:val="0"/>
          <w14:ligatures w14:val="none"/>
        </w:rPr>
      </w:pPr>
    </w:p>
    <w:p w14:paraId="5E07B185" w14:textId="77777777" w:rsidR="00A0305E" w:rsidRDefault="00A0305E" w:rsidP="00670968">
      <w:pPr>
        <w:tabs>
          <w:tab w:val="left" w:pos="6420"/>
        </w:tabs>
        <w:spacing w:after="120" w:line="360" w:lineRule="auto"/>
        <w:ind w:right="3"/>
        <w:jc w:val="both"/>
        <w:rPr>
          <w:rFonts w:eastAsia="Calibri" w:cstheme="minorHAnsi"/>
          <w:kern w:val="0"/>
          <w14:ligatures w14:val="none"/>
        </w:rPr>
      </w:pPr>
    </w:p>
    <w:p w14:paraId="2A6E8D6E" w14:textId="18C52420" w:rsidR="00670968" w:rsidRDefault="00DE2E4A" w:rsidP="00670968">
      <w:pPr>
        <w:tabs>
          <w:tab w:val="left" w:pos="6420"/>
        </w:tabs>
        <w:spacing w:after="120" w:line="360" w:lineRule="auto"/>
        <w:ind w:right="3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14:ligatures w14:val="none"/>
        </w:rPr>
        <w:tab/>
      </w:r>
      <w:r w:rsidR="00670968" w:rsidRPr="00740D22">
        <w:rPr>
          <w:rFonts w:eastAsia="Calibri" w:cstheme="minorHAnsi"/>
          <w:kern w:val="0"/>
          <w14:ligatures w14:val="none"/>
        </w:rPr>
        <w:t xml:space="preserve">                 </w:t>
      </w:r>
      <w:r w:rsidR="008B791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Proboszcz</w:t>
      </w:r>
      <w:r w:rsidR="00F17B3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Parafii</w:t>
      </w:r>
    </w:p>
    <w:p w14:paraId="315804DE" w14:textId="18CFB0D5" w:rsidR="00251F8A" w:rsidRPr="007F01AC" w:rsidRDefault="00670968" w:rsidP="007F01AC">
      <w:pPr>
        <w:tabs>
          <w:tab w:val="left" w:pos="6420"/>
        </w:tabs>
        <w:spacing w:after="120" w:line="360" w:lineRule="auto"/>
        <w:ind w:right="3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740D2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   /-/ </w:t>
      </w:r>
      <w:r w:rsidR="00F17B3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ks. </w:t>
      </w:r>
      <w:r w:rsidR="00EB0E2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Stanisław Mieszała</w:t>
      </w:r>
    </w:p>
    <w:sectPr w:rsidR="00251F8A" w:rsidRPr="007F01AC" w:rsidSect="00EB0E2F">
      <w:pgSz w:w="11906" w:h="16838"/>
      <w:pgMar w:top="1347" w:right="1416" w:bottom="567" w:left="1417" w:header="426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E483F" w14:textId="77777777" w:rsidR="00645C62" w:rsidRDefault="00645C62" w:rsidP="00670968">
      <w:pPr>
        <w:spacing w:after="0" w:line="240" w:lineRule="auto"/>
      </w:pPr>
      <w:r>
        <w:separator/>
      </w:r>
    </w:p>
  </w:endnote>
  <w:endnote w:type="continuationSeparator" w:id="0">
    <w:p w14:paraId="4B58B8D7" w14:textId="77777777" w:rsidR="00645C62" w:rsidRDefault="00645C62" w:rsidP="0067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67BD0" w14:textId="77777777" w:rsidR="00645C62" w:rsidRDefault="00645C62" w:rsidP="00670968">
      <w:pPr>
        <w:spacing w:after="0" w:line="240" w:lineRule="auto"/>
      </w:pPr>
      <w:r>
        <w:separator/>
      </w:r>
    </w:p>
  </w:footnote>
  <w:footnote w:type="continuationSeparator" w:id="0">
    <w:p w14:paraId="4722C758" w14:textId="77777777" w:rsidR="00645C62" w:rsidRDefault="00645C62" w:rsidP="0067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A657DB"/>
    <w:multiLevelType w:val="hybridMultilevel"/>
    <w:tmpl w:val="5380BC28"/>
    <w:lvl w:ilvl="0" w:tplc="1980B7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0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22"/>
    <w:rsid w:val="000273FE"/>
    <w:rsid w:val="000327BB"/>
    <w:rsid w:val="000367DB"/>
    <w:rsid w:val="00050BB4"/>
    <w:rsid w:val="0006620F"/>
    <w:rsid w:val="00094A8E"/>
    <w:rsid w:val="000E150D"/>
    <w:rsid w:val="001134D7"/>
    <w:rsid w:val="00197152"/>
    <w:rsid w:val="00251F8A"/>
    <w:rsid w:val="00260CE6"/>
    <w:rsid w:val="0028793A"/>
    <w:rsid w:val="002D7FD6"/>
    <w:rsid w:val="00307782"/>
    <w:rsid w:val="00315879"/>
    <w:rsid w:val="00357F34"/>
    <w:rsid w:val="003D0999"/>
    <w:rsid w:val="00471D0A"/>
    <w:rsid w:val="00472375"/>
    <w:rsid w:val="00525F04"/>
    <w:rsid w:val="00557AF1"/>
    <w:rsid w:val="00605302"/>
    <w:rsid w:val="00645C62"/>
    <w:rsid w:val="00670968"/>
    <w:rsid w:val="006C6E9B"/>
    <w:rsid w:val="00722A53"/>
    <w:rsid w:val="00740D22"/>
    <w:rsid w:val="0076495D"/>
    <w:rsid w:val="007B19E6"/>
    <w:rsid w:val="007C7D1A"/>
    <w:rsid w:val="007D32C1"/>
    <w:rsid w:val="007F01AC"/>
    <w:rsid w:val="007F45C6"/>
    <w:rsid w:val="008B077E"/>
    <w:rsid w:val="008B791E"/>
    <w:rsid w:val="008E14BD"/>
    <w:rsid w:val="008E68A4"/>
    <w:rsid w:val="00A0305E"/>
    <w:rsid w:val="00AD3D5B"/>
    <w:rsid w:val="00AE132A"/>
    <w:rsid w:val="00C041F4"/>
    <w:rsid w:val="00C6215B"/>
    <w:rsid w:val="00CB6FBF"/>
    <w:rsid w:val="00CF01F5"/>
    <w:rsid w:val="00DB1662"/>
    <w:rsid w:val="00DE2E4A"/>
    <w:rsid w:val="00E566EF"/>
    <w:rsid w:val="00E91B63"/>
    <w:rsid w:val="00EB0E2F"/>
    <w:rsid w:val="00F17B36"/>
    <w:rsid w:val="00F767D2"/>
    <w:rsid w:val="00FA1FC8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6DA5"/>
  <w15:chartTrackingRefBased/>
  <w15:docId w15:val="{7A3AF9CA-4B48-41DF-84C6-98FF1F7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17B36"/>
    <w:pPr>
      <w:keepNext/>
      <w:tabs>
        <w:tab w:val="left" w:pos="846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Nagłówek Znak1,Nagłówek strony Znak1,Nagłówek strony1,Nagłówek strony2,Nagłówek strony3,Nagłówek strony11,Nagłówek strony21,Nagłówek strony4,Nagłówek strony12,Nagłówek strony22,Nagłówek strony5"/>
    <w:basedOn w:val="Normalny"/>
    <w:link w:val="NagwekZnak"/>
    <w:unhideWhenUsed/>
    <w:rsid w:val="00740D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aliases w:val="Nagłówek strony Znak Znak,Nagłówek strony Znak2,Nagłówek Znak1 Znak,Nagłówek strony Znak1 Znak,Nagłówek strony1 Znak,Nagłówek strony2 Znak,Nagłówek strony3 Znak,Nagłówek strony11 Znak,Nagłówek strony21 Znak,Nagłówek strony4 Znak"/>
    <w:basedOn w:val="Domylnaczcionkaakapitu"/>
    <w:link w:val="Nagwek"/>
    <w:rsid w:val="00740D2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0D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40D22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740D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E9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041F4"/>
    <w:pPr>
      <w:spacing w:after="0" w:line="240" w:lineRule="auto"/>
      <w:ind w:left="567" w:hanging="57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1F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F17B36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B36"/>
    <w:rPr>
      <w:rFonts w:ascii="Calibri" w:eastAsia="Calibri" w:hAnsi="Calibri" w:cs="Times New Roman"/>
      <w:kern w:val="0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17B36"/>
    <w:rPr>
      <w:rFonts w:ascii="Times New Roman" w:eastAsia="Times New Roman" w:hAnsi="Times New Roman" w:cs="Times New Roman"/>
      <w:b/>
      <w:bCs/>
      <w:kern w:val="0"/>
      <w:sz w:val="36"/>
      <w:szCs w:val="24"/>
      <w:lang w:eastAsia="pl-PL"/>
      <w14:ligatures w14:val="none"/>
    </w:rPr>
  </w:style>
  <w:style w:type="paragraph" w:customStyle="1" w:styleId="Nagwek1">
    <w:name w:val="Nagłówek1"/>
    <w:basedOn w:val="Normalny"/>
    <w:next w:val="Tekstpodstawowy"/>
    <w:rsid w:val="00F17B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</cp:revision>
  <cp:lastPrinted>2024-01-29T11:11:00Z</cp:lastPrinted>
  <dcterms:created xsi:type="dcterms:W3CDTF">2024-06-10T08:36:00Z</dcterms:created>
  <dcterms:modified xsi:type="dcterms:W3CDTF">2024-06-10T08:36:00Z</dcterms:modified>
</cp:coreProperties>
</file>